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6FA1C" w14:textId="28959F64" w:rsidR="007B75DF" w:rsidRDefault="00A54119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6179FE">
        <w:rPr>
          <w:rFonts w:ascii="Arial" w:hAnsi="Arial" w:cs="Arial"/>
          <w:b/>
          <w:bCs/>
          <w:color w:val="00B050"/>
          <w:sz w:val="28"/>
          <w:szCs w:val="28"/>
        </w:rPr>
        <w:t>ОБ ОБЬЕКТАХ СПОРТА, ПРИСПОСОБЛЕННЫХ ДЛЯ ИСПОЛЬЗОВАНИЯ ИНВАЛИДАМИ</w:t>
      </w:r>
      <w:r w:rsidR="006179FE">
        <w:rPr>
          <w:rFonts w:ascii="Arial" w:hAnsi="Arial" w:cs="Arial"/>
          <w:b/>
          <w:bCs/>
          <w:color w:val="00B050"/>
          <w:sz w:val="28"/>
          <w:szCs w:val="28"/>
        </w:rPr>
        <w:t xml:space="preserve"> И ЛИЦАМИ С ОГРАНИЧЕННЫМИ ВОЗМОЖНОСТЯМИ ЗДОРОВЬЯ</w:t>
      </w:r>
    </w:p>
    <w:p w14:paraId="2FEC04FC" w14:textId="77777777" w:rsidR="006179FE" w:rsidRPr="006179FE" w:rsidRDefault="006179FE" w:rsidP="006179FE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 </w:t>
      </w:r>
      <w:r w:rsidRPr="006179FE">
        <w:rPr>
          <w:rFonts w:ascii="Arial" w:hAnsi="Arial" w:cs="Arial"/>
          <w:color w:val="000000"/>
          <w:sz w:val="23"/>
          <w:szCs w:val="23"/>
        </w:rPr>
        <w:t>Спортивный зал предназначен для проведения уроков физкультуры, а также занятий спортивных секций в рамках дополнительного образования и внеурочной деятельности обучающихся. Характеристики зала и оборудование дает возможность проводить занятия по следующим видам спорта: лёгкая атлетика, спортивные и подвижные игры, общефизическая подготовка, гимнастика. Зал оснащён баскетбольными щитами, волейбольными стойками, гимнастическими стенками.</w:t>
      </w:r>
    </w:p>
    <w:p w14:paraId="0C87F97D" w14:textId="77777777" w:rsidR="006179FE" w:rsidRPr="006179FE" w:rsidRDefault="006179FE" w:rsidP="006179FE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3"/>
          <w:szCs w:val="23"/>
        </w:rPr>
      </w:pPr>
      <w:r w:rsidRPr="006179FE">
        <w:rPr>
          <w:rFonts w:ascii="Arial" w:hAnsi="Arial" w:cs="Arial"/>
          <w:color w:val="000000"/>
          <w:sz w:val="23"/>
          <w:szCs w:val="23"/>
        </w:rPr>
        <w:t>      Открытый стадион широкого профиля с элементами полосы препятствий - это специально оборудованный учебный объект, включающий в себя открытые площадки и сооружения, оборудованный необходимыми техническими устройствами и инвентарем, обеспечивающей проведение всех видов практических занятий, дисциплинарной, междисциплинарной и модульной подготовки, учебной практики, предусмотренных реализуемыми в МФК образовательными программами.</w:t>
      </w:r>
    </w:p>
    <w:p w14:paraId="577ADDE4" w14:textId="77777777" w:rsidR="006179FE" w:rsidRPr="006179FE" w:rsidRDefault="006179FE" w:rsidP="006179FE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3"/>
          <w:szCs w:val="23"/>
        </w:rPr>
      </w:pPr>
      <w:r w:rsidRPr="006179FE">
        <w:rPr>
          <w:rFonts w:ascii="Arial" w:hAnsi="Arial" w:cs="Arial"/>
          <w:color w:val="000000"/>
          <w:sz w:val="23"/>
          <w:szCs w:val="23"/>
        </w:rPr>
        <w:t xml:space="preserve">       Электронный стрелковый тир - электронное изделие, фиксирующее </w:t>
      </w:r>
      <w:proofErr w:type="gramStart"/>
      <w:r w:rsidRPr="006179FE">
        <w:rPr>
          <w:rFonts w:ascii="Arial" w:hAnsi="Arial" w:cs="Arial"/>
          <w:color w:val="000000"/>
          <w:sz w:val="23"/>
          <w:szCs w:val="23"/>
        </w:rPr>
        <w:t>электронный сигнал</w:t>
      </w:r>
      <w:proofErr w:type="gramEnd"/>
      <w:r w:rsidRPr="006179FE">
        <w:rPr>
          <w:rFonts w:ascii="Arial" w:hAnsi="Arial" w:cs="Arial"/>
          <w:color w:val="000000"/>
          <w:sz w:val="23"/>
          <w:szCs w:val="23"/>
        </w:rPr>
        <w:t xml:space="preserve"> произведённый из оружейных имитаторов (электронного оружия), изготовленных на базе массогабаритных макетов автоматов Калашникова, лазерной винтовки и макета пистолета Макарова. Тир является оптико-электронным устройством и предназначен для учебной </w:t>
      </w:r>
      <w:proofErr w:type="spellStart"/>
      <w:r w:rsidRPr="006179FE">
        <w:rPr>
          <w:rFonts w:ascii="Arial" w:hAnsi="Arial" w:cs="Arial"/>
          <w:color w:val="000000"/>
          <w:sz w:val="23"/>
          <w:szCs w:val="23"/>
        </w:rPr>
        <w:t>беспулевой</w:t>
      </w:r>
      <w:proofErr w:type="spellEnd"/>
      <w:r w:rsidRPr="006179FE">
        <w:rPr>
          <w:rFonts w:ascii="Arial" w:hAnsi="Arial" w:cs="Arial"/>
          <w:color w:val="000000"/>
          <w:sz w:val="23"/>
          <w:szCs w:val="23"/>
        </w:rPr>
        <w:t xml:space="preserve"> стрельбы с расстояния от 10 до 500 м. Тир позволяет проводить обучение приемам и правилам стрельбы, мерам безопасности при обращении с оружием, а также отработку прицеливания и спуска курка. Тир зарекомендовал себя как эффективное средство обучения стрельбе.</w:t>
      </w:r>
    </w:p>
    <w:p w14:paraId="0F1074C1" w14:textId="13BCCADF" w:rsidR="006179FE" w:rsidRPr="006179FE" w:rsidRDefault="006179FE" w:rsidP="006179FE">
      <w:pPr>
        <w:jc w:val="both"/>
        <w:rPr>
          <w:rFonts w:ascii="Arial" w:hAnsi="Arial" w:cs="Arial"/>
          <w:color w:val="000000"/>
          <w:sz w:val="23"/>
          <w:szCs w:val="23"/>
        </w:rPr>
      </w:pPr>
      <w:r w:rsidRPr="006179FE">
        <w:rPr>
          <w:rFonts w:ascii="Arial" w:hAnsi="Arial" w:cs="Arial"/>
          <w:color w:val="000000"/>
          <w:sz w:val="23"/>
          <w:szCs w:val="23"/>
        </w:rPr>
        <w:t>Занятия в спортивно-оздоровительном комплексе дают возможность эффективно развивать такие физические качества как: быстрота, выносливость, гибкость, сила, улучшить осанку, координацию движений, а также помогают овладеть другими физическими навыками во многих видах спорта, поднимают настроение, укрепляют мышцы, повышают уверенность в себе и доступны разным возрастным группам.</w:t>
      </w:r>
    </w:p>
    <w:p w14:paraId="4CBF9385" w14:textId="1DECBD3F" w:rsidR="006179FE" w:rsidRPr="006179FE" w:rsidRDefault="006179FE" w:rsidP="006179FE">
      <w:pPr>
        <w:jc w:val="both"/>
        <w:rPr>
          <w:rFonts w:ascii="Arial" w:hAnsi="Arial" w:cs="Arial"/>
          <w:color w:val="00B050"/>
          <w:sz w:val="24"/>
          <w:szCs w:val="24"/>
        </w:rPr>
      </w:pPr>
      <w:r w:rsidRPr="006179FE">
        <w:rPr>
          <w:rFonts w:ascii="Arial" w:hAnsi="Arial" w:cs="Arial"/>
          <w:color w:val="000000"/>
          <w:sz w:val="24"/>
          <w:szCs w:val="24"/>
          <w:shd w:val="clear" w:color="auto" w:fill="FFFFFF"/>
        </w:rPr>
        <w:t>Доступа</w:t>
      </w:r>
      <w:r w:rsidRPr="006179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6179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 к объектам спорта для инвалидов и лиц с ограниченными возможностями здоровья, передвигающихся на колясках, с нарушением опорно-двигательного аппарата - нет; для лиц с нарушениями слуха, с нарушениями </w:t>
      </w:r>
      <w:proofErr w:type="gramStart"/>
      <w:r w:rsidRPr="006179FE">
        <w:rPr>
          <w:rFonts w:ascii="Arial" w:hAnsi="Arial" w:cs="Arial"/>
          <w:color w:val="000000"/>
          <w:sz w:val="24"/>
          <w:szCs w:val="24"/>
          <w:shd w:val="clear" w:color="auto" w:fill="FFFFFF"/>
        </w:rPr>
        <w:t>зрения,  с</w:t>
      </w:r>
      <w:proofErr w:type="gramEnd"/>
      <w:r w:rsidRPr="006179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нарушениями умственного развития – доступ  к объектам спорта не ограничен.</w:t>
      </w:r>
    </w:p>
    <w:p w14:paraId="59FCF73F" w14:textId="77777777" w:rsidR="006179FE" w:rsidRPr="006179FE" w:rsidRDefault="006179FE">
      <w:pPr>
        <w:rPr>
          <w:rFonts w:ascii="Arial" w:hAnsi="Arial" w:cs="Arial"/>
          <w:sz w:val="24"/>
          <w:szCs w:val="24"/>
        </w:rPr>
      </w:pPr>
    </w:p>
    <w:sectPr w:rsidR="006179FE" w:rsidRPr="00617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5A"/>
    <w:rsid w:val="006179FE"/>
    <w:rsid w:val="007B75DF"/>
    <w:rsid w:val="00A54119"/>
    <w:rsid w:val="00B5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58A6D"/>
  <w15:chartTrackingRefBased/>
  <w15:docId w15:val="{C875425B-4610-42CD-A129-D3AB433CC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7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6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computer3@mmtk26.ru</dc:creator>
  <cp:keywords/>
  <dc:description/>
  <cp:lastModifiedBy>computer3@mmtk26.ru</cp:lastModifiedBy>
  <cp:revision>3</cp:revision>
  <dcterms:created xsi:type="dcterms:W3CDTF">2021-01-14T08:46:00Z</dcterms:created>
  <dcterms:modified xsi:type="dcterms:W3CDTF">2021-01-14T09:36:00Z</dcterms:modified>
</cp:coreProperties>
</file>