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Наименование учреждения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разработана в соответствии с приказом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12 апреля 2011 г. № 302н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"Об утверждении перечней вредных и (или) опасных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производственных факторов и работ, при выполнении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которых проводятся обязательные предварительные и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периодические медицинские осмотры (обследования), и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Порядка проведения обязательных предварительных и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периодических медицинских осмотров (обследований)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работников, занятых на тяжелых работах и на работах с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вредными и (или) опасными условиями труда"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(зарегистрирован Министерством юстиции Российской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Федерации 21 октября 2011 г., регистрационный N 22111);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Министерства образования и науки Российской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Федерации от 23 января 2014 г. № 36 «Об утверждении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Порядка приема граждан на обучение по образовательным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программам среднего профессионального образования»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МЕДИЦИНСКАЯ СПРАВКА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(врачебное профессионально-консультативное заключение)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заполняется на поступающих в высшие учебные заведения, техникумы, средние учебные заведения,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профессионально-технические, технические училища; на подростков, поступающих на работу)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от_________________ 2017 года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1. Выдана _______________________________________________________________________________________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наименование и адрес учреждения, выдавшего справку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 xml:space="preserve">2. Наименование учебного заведения, работы, куда предоставляется справка АНО СПО Межрегиональный многопрофильный технологический </w:t>
      </w:r>
      <w:proofErr w:type="gramStart"/>
      <w:r w:rsidRPr="006A5CF6">
        <w:rPr>
          <w:rFonts w:ascii="Times New Roman" w:hAnsi="Times New Roman" w:cs="Times New Roman"/>
          <w:sz w:val="20"/>
          <w:szCs w:val="20"/>
        </w:rPr>
        <w:t>колледж ,</w:t>
      </w:r>
      <w:proofErr w:type="gramEnd"/>
      <w:r w:rsidRPr="006A5CF6">
        <w:rPr>
          <w:rFonts w:ascii="Times New Roman" w:hAnsi="Times New Roman" w:cs="Times New Roman"/>
          <w:sz w:val="20"/>
          <w:szCs w:val="20"/>
        </w:rPr>
        <w:t xml:space="preserve"> Ставропольский край,г.Ессентуки,ул.Королева,д.3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3. Фамилия, имя, отчество (последнее при наличии) 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4.  Пол         М      Ж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5. Дата рождения 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6. Адрес местожительства 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7. Перенесенные заболевания 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8. Объективные данные и состояние здоровья на момент обследования: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терапевт _________________________________________________________________________________________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хирург ___________________________________________________________________________________________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невропатолог 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окулист __________________________________________________________________________________________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отоларинголог 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A5CF6">
        <w:rPr>
          <w:rFonts w:ascii="Times New Roman" w:hAnsi="Times New Roman" w:cs="Times New Roman"/>
          <w:sz w:val="20"/>
          <w:szCs w:val="20"/>
        </w:rPr>
        <w:t>дерматовенеролог</w:t>
      </w:r>
      <w:proofErr w:type="spellEnd"/>
      <w:r w:rsidRPr="006A5CF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стоматолог _______________________________________________________________________________________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психиатр _________________________________________________________________________________________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нарколог _________________________________________________________________________________________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акушер- гинеколог ((для женщин) с проведением бактериологического (на флору) и цитологического исследования) 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инфекционист * 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9. Данные рентгеновского (флюорографического) обследования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lastRenderedPageBreak/>
        <w:t>10. Данные лабораторных исследований: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клинический анализ крови (гемоглобин, цветной показатель, эритроциты, тромбоциты, лейкоциты, лейкоцитарная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формула, СОЭ) _____________________________________________________________________________________________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клинический анализ мочи (удельный вес, белок, сахар, микроскопия осадка) 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электрокардиография___________________________________________________________________________________________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цифровая флюорография или рентгенография в 2-х проекциях (прямая и правая боковая) легких 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биохимический скрининг: содержание в сыворотке крови глюкозы, холестерина 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исследование крови на сифилис 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мазки на гонорею 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исследование на носительство возбудителей кишечных инфекций и серологическое обследование на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брюшной тиф _____________________________________________________________________________________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исследование на гельминтозы мазок из зева и носа на наличие патогенного стафилококка ____________________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11. Предохранительные прививки (указать дату) _____________________________________________________________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 xml:space="preserve">12. Врачебное заключение о профессиональной пригодности** 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 xml:space="preserve">Подпись лица, заполнившего справку 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Подпись главного врача</w:t>
      </w:r>
    </w:p>
    <w:p w:rsidR="006A5CF6" w:rsidRP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>лечебно-профилактического учреждения ______________________________________________________________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CF6">
        <w:rPr>
          <w:rFonts w:ascii="Times New Roman" w:hAnsi="Times New Roman" w:cs="Times New Roman"/>
          <w:sz w:val="20"/>
          <w:szCs w:val="20"/>
        </w:rPr>
        <w:t xml:space="preserve">М П </w:t>
      </w: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F6" w:rsidRDefault="006A5CF6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02E" w:rsidRDefault="00DC302E" w:rsidP="006A5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390A" w:rsidRPr="006A5CF6" w:rsidRDefault="00F4649E" w:rsidP="00F4649E">
      <w:pPr>
        <w:rPr>
          <w:sz w:val="20"/>
          <w:szCs w:val="20"/>
        </w:rPr>
      </w:pPr>
      <w:bookmarkStart w:id="0" w:name="_GoBack"/>
      <w:bookmarkEnd w:id="0"/>
      <w:r w:rsidRPr="006A5CF6">
        <w:rPr>
          <w:rFonts w:ascii="Times New Roman,Bold" w:hAnsi="Times New Roman,Bold" w:cs="Times New Roman,Bold"/>
          <w:sz w:val="20"/>
          <w:szCs w:val="20"/>
        </w:rPr>
        <w:t xml:space="preserve"> </w:t>
      </w:r>
    </w:p>
    <w:sectPr w:rsidR="0075390A" w:rsidRPr="006A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45"/>
    <w:rsid w:val="00025645"/>
    <w:rsid w:val="001274DC"/>
    <w:rsid w:val="0059701D"/>
    <w:rsid w:val="005F3550"/>
    <w:rsid w:val="006A5CF6"/>
    <w:rsid w:val="0075390A"/>
    <w:rsid w:val="00DC302E"/>
    <w:rsid w:val="00F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3C89"/>
  <w15:chartTrackingRefBased/>
  <w15:docId w15:val="{C884DFAE-8F43-415A-989F-5C87937F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Camera_book</dc:creator>
  <cp:keywords/>
  <dc:description/>
  <cp:lastModifiedBy>Администратор</cp:lastModifiedBy>
  <cp:revision>9</cp:revision>
  <cp:lastPrinted>2018-04-13T08:13:00Z</cp:lastPrinted>
  <dcterms:created xsi:type="dcterms:W3CDTF">2017-06-19T07:12:00Z</dcterms:created>
  <dcterms:modified xsi:type="dcterms:W3CDTF">2018-04-13T08:15:00Z</dcterms:modified>
</cp:coreProperties>
</file>