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B7521" w14:textId="7398E64E" w:rsidR="003159C5" w:rsidRPr="00504157" w:rsidRDefault="00504157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504157">
        <w:rPr>
          <w:rFonts w:ascii="Arial" w:hAnsi="Arial" w:cs="Arial"/>
          <w:b/>
          <w:bCs/>
          <w:color w:val="00B050"/>
          <w:sz w:val="28"/>
          <w:szCs w:val="28"/>
        </w:rPr>
        <w:t>О БИБЛИОТЕКЕ, ПРИСПОСОБЛЕННОЙ ДЛЯ ЛИЦ С ОВЗ</w:t>
      </w:r>
    </w:p>
    <w:p w14:paraId="5B68DBC0" w14:textId="6E3BEA17" w:rsidR="00504157" w:rsidRPr="00504157" w:rsidRDefault="00504157" w:rsidP="005041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8"/>
        </w:rPr>
      </w:pP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Читальный зал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 является одним из важнейших структурных подразделений колледжа, цитаделью информации, центром распределения </w:t>
      </w:r>
      <w:proofErr w:type="gramStart"/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знаний,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 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  </w:t>
      </w:r>
      <w:proofErr w:type="gramEnd"/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духовного и интеллектуального общения.</w:t>
      </w:r>
    </w:p>
    <w:p w14:paraId="60C32A8B" w14:textId="7A969CDC" w:rsidR="00504157" w:rsidRPr="00504157" w:rsidRDefault="00504157" w:rsidP="005041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8"/>
          <w:bdr w:val="none" w:sz="0" w:space="0" w:color="auto" w:frame="1"/>
        </w:rPr>
      </w:pP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Свою историю 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читальный </w:t>
      </w:r>
      <w:proofErr w:type="gramStart"/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зал 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 колледжа</w:t>
      </w:r>
      <w:proofErr w:type="gramEnd"/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 начинает с 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2016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 года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.</w:t>
      </w:r>
    </w:p>
    <w:p w14:paraId="7A0A1DD8" w14:textId="6CB3FB5C" w:rsidR="00504157" w:rsidRPr="00504157" w:rsidRDefault="00504157" w:rsidP="005041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8"/>
        </w:rPr>
      </w:pP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На сегодняшний день фонд 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читального зала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 колледжа включает учебную, научную, художественную, справочную литературу, нормативно-техническую документацию, периодические издания.</w:t>
      </w:r>
    </w:p>
    <w:p w14:paraId="7127EA84" w14:textId="391483C8" w:rsidR="00504157" w:rsidRPr="00504157" w:rsidRDefault="00504157" w:rsidP="005041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8"/>
        </w:rPr>
      </w:pP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Ежегодно 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читальный </w:t>
      </w:r>
      <w:proofErr w:type="gramStart"/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зал 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 пополняется</w:t>
      </w:r>
      <w:proofErr w:type="gramEnd"/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 новыми экземплярами по профилю специальностей, реализуемых в колледже.  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Читальный зал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 располагает уникальными, раритетными экземплярами медицинской литературы.</w:t>
      </w:r>
    </w:p>
    <w:p w14:paraId="196197CE" w14:textId="401EE062" w:rsidR="00504157" w:rsidRPr="00504157" w:rsidRDefault="00504157" w:rsidP="005041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8"/>
          <w:bdr w:val="none" w:sz="0" w:space="0" w:color="auto" w:frame="1"/>
        </w:rPr>
      </w:pP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В современных </w:t>
      </w:r>
      <w:proofErr w:type="gramStart"/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условиях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  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глобальной</w:t>
      </w:r>
      <w:proofErr w:type="gramEnd"/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 информатизации образования, 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читальный зал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 несет не только просветительскую функцию и функцию накопления и приумножения интеллектуальных богатств, она становиться центром, предоставляющим свободный доступ ко всей информации, которой владеет мировое сообщество. Читальный зал библиотеки располагает компьютерными местами с выходом в Интернет. Необходимым условием развития информатизации образования является создание информационного образовательного пространства на основе электронных образовательных ресурсов (ЭОР). В настоящее время в колледже, для обеспечения учебного процесса имеется достаточно большой и разнообразный фонд (ЭОР) для преподавателей и студентов. Электронные </w:t>
      </w:r>
      <w:proofErr w:type="spellStart"/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учебно</w:t>
      </w:r>
      <w:proofErr w:type="spellEnd"/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 - методические материалы, используемые в учебно- воспитательной деятельности, представлены в электронной библиотеке колледжа.  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Колледж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 подписан на электронную библиотечную систему, которая дает возможность удаленного доступа к образовательным ресурсам.</w:t>
      </w:r>
    </w:p>
    <w:p w14:paraId="235CBE52" w14:textId="7B92EE9B" w:rsidR="00504157" w:rsidRPr="00504157" w:rsidRDefault="00504157" w:rsidP="005041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8"/>
          <w:bdr w:val="none" w:sz="0" w:space="0" w:color="auto" w:frame="1"/>
        </w:rPr>
      </w:pP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В ЭБС есть коллекция </w:t>
      </w:r>
      <w:hyperlink r:id="rId4" w:history="1">
        <w:r w:rsidRPr="00504157">
          <w:rPr>
            <w:rStyle w:val="a4"/>
            <w:rFonts w:ascii="Arial" w:hAnsi="Arial" w:cs="Arial"/>
            <w:color w:val="0035FF"/>
            <w:spacing w:val="8"/>
            <w:bdr w:val="none" w:sz="0" w:space="0" w:color="auto" w:frame="1"/>
          </w:rPr>
          <w:t>аудиокниг</w:t>
        </w:r>
      </w:hyperlink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 и </w:t>
      </w:r>
      <w:proofErr w:type="spellStart"/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fldChar w:fldCharType="begin"/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instrText xml:space="preserve"> HYPERLINK "http://biblioclub.ru/index.php?page=podcast_red&amp;node_id=3499035" </w:instrTex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fldChar w:fldCharType="separate"/>
      </w:r>
      <w:r w:rsidRPr="00504157">
        <w:rPr>
          <w:rStyle w:val="a4"/>
          <w:rFonts w:ascii="Arial" w:hAnsi="Arial" w:cs="Arial"/>
          <w:color w:val="0035FF"/>
          <w:spacing w:val="8"/>
          <w:bdr w:val="none" w:sz="0" w:space="0" w:color="auto" w:frame="1"/>
        </w:rPr>
        <w:t>аудиоучебников</w:t>
      </w:r>
      <w:proofErr w:type="spellEnd"/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fldChar w:fldCharType="end"/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.</w:t>
      </w:r>
    </w:p>
    <w:p w14:paraId="0156DB05" w14:textId="74DBCDCB" w:rsidR="00504157" w:rsidRPr="00504157" w:rsidRDefault="00504157" w:rsidP="005041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8"/>
          <w:bdr w:val="none" w:sz="0" w:space="0" w:color="auto" w:frame="1"/>
        </w:rPr>
      </w:pP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Данные ресурсы доступны исключительно всем студентам, в том числе и для лиц с ОВЗ.</w:t>
      </w:r>
    </w:p>
    <w:p w14:paraId="184A3F2D" w14:textId="543BFBA5" w:rsidR="00504157" w:rsidRPr="00504157" w:rsidRDefault="00504157" w:rsidP="005041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8"/>
        </w:rPr>
      </w:pP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Сотрудник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 читального зала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 активно сотруднича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е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т с библиотеками города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,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 проводят мероприятия культурологического и познавательного направления: «Олимпийский урок», «Интернет – источник знаний и полезной информации», «Формула ЗОЖ», «Книга против наркотиков», «Отказ от курения – ваш сознательный выбор», «Экстремизм не пройдет», и др.</w:t>
      </w:r>
    </w:p>
    <w:p w14:paraId="7366671A" w14:textId="5296443F" w:rsidR="00504157" w:rsidRPr="00504157" w:rsidRDefault="00504157" w:rsidP="005041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8"/>
        </w:rPr>
      </w:pP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В 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>читальном зале</w:t>
      </w:r>
      <w:r w:rsidRPr="00504157">
        <w:rPr>
          <w:rFonts w:ascii="Arial" w:hAnsi="Arial" w:cs="Arial"/>
          <w:color w:val="000000"/>
          <w:spacing w:val="8"/>
          <w:bdr w:val="none" w:sz="0" w:space="0" w:color="auto" w:frame="1"/>
        </w:rPr>
        <w:t xml:space="preserve"> регулярно обновляется книжная выставка к знаменательным датам, создаются тематические информационные листы. Многие мероприятия приурочиваются к важнейшим культурным и общественным датам.</w:t>
      </w:r>
    </w:p>
    <w:p w14:paraId="15E9D9C5" w14:textId="77777777" w:rsidR="00504157" w:rsidRPr="00504157" w:rsidRDefault="00504157" w:rsidP="005041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8"/>
        </w:rPr>
      </w:pPr>
    </w:p>
    <w:p w14:paraId="01DF85E0" w14:textId="77777777" w:rsidR="00504157" w:rsidRPr="00504157" w:rsidRDefault="00504157" w:rsidP="005041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8"/>
        </w:rPr>
      </w:pPr>
    </w:p>
    <w:p w14:paraId="20F5FFF4" w14:textId="77777777" w:rsidR="00504157" w:rsidRPr="00504157" w:rsidRDefault="00504157">
      <w:pPr>
        <w:rPr>
          <w:rFonts w:ascii="Arial" w:hAnsi="Arial" w:cs="Arial"/>
          <w:sz w:val="24"/>
          <w:szCs w:val="24"/>
        </w:rPr>
      </w:pPr>
    </w:p>
    <w:p w14:paraId="4BC833D3" w14:textId="2F72D73D" w:rsidR="00504157" w:rsidRPr="00504157" w:rsidRDefault="00504157">
      <w:pPr>
        <w:rPr>
          <w:rFonts w:ascii="Arial" w:hAnsi="Arial" w:cs="Arial"/>
          <w:sz w:val="24"/>
          <w:szCs w:val="24"/>
        </w:rPr>
      </w:pPr>
    </w:p>
    <w:sectPr w:rsidR="00504157" w:rsidRPr="0050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B6"/>
    <w:rsid w:val="003159C5"/>
    <w:rsid w:val="00504157"/>
    <w:rsid w:val="0088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8E0D"/>
  <w15:chartTrackingRefBased/>
  <w15:docId w15:val="{5E042C89-0D3F-432F-BAC1-802DFA63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4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ioclub.ru/index.php?page=podcast_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computer3@mmtk26.ru</dc:creator>
  <cp:keywords/>
  <dc:description/>
  <cp:lastModifiedBy>computer3@mmtk26.ru</cp:lastModifiedBy>
  <cp:revision>3</cp:revision>
  <dcterms:created xsi:type="dcterms:W3CDTF">2021-01-14T08:37:00Z</dcterms:created>
  <dcterms:modified xsi:type="dcterms:W3CDTF">2021-01-14T08:46:00Z</dcterms:modified>
</cp:coreProperties>
</file>